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AB91D">
      <w:pPr>
        <w:spacing w:line="116" w:lineRule="exact"/>
      </w:pPr>
    </w:p>
    <w:tbl>
      <w:tblPr>
        <w:tblStyle w:val="4"/>
        <w:tblW w:w="8181" w:type="dxa"/>
        <w:tblInd w:w="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3"/>
        <w:gridCol w:w="190"/>
        <w:gridCol w:w="1496"/>
        <w:gridCol w:w="1758"/>
        <w:gridCol w:w="2614"/>
      </w:tblGrid>
      <w:tr w14:paraId="4DAA96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8181" w:type="dxa"/>
            <w:gridSpan w:val="5"/>
            <w:vAlign w:val="center"/>
          </w:tcPr>
          <w:p w14:paraId="20DFBB4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/>
                <w:spacing w:val="-1"/>
                <w:sz w:val="28"/>
                <w:szCs w:val="28"/>
                <w:lang w:val="en-US"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河南粮投数字商务有限公司</w:t>
            </w:r>
          </w:p>
          <w:p w14:paraId="60734D3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市场拓展/推广服务商</w:t>
            </w:r>
            <w:r>
              <w:rPr>
                <w:spacing w:val="-1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资格注销申请表</w:t>
            </w:r>
          </w:p>
        </w:tc>
      </w:tr>
      <w:tr w14:paraId="2F360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313" w:type="dxa"/>
            <w:gridSpan w:val="2"/>
            <w:vAlign w:val="center"/>
          </w:tcPr>
          <w:p w14:paraId="20B54D25">
            <w:pPr>
              <w:pStyle w:val="5"/>
              <w:spacing w:before="164" w:line="221" w:lineRule="auto"/>
              <w:jc w:val="center"/>
            </w:pPr>
            <w:r>
              <w:rPr>
                <w:rFonts w:hint="eastAsia"/>
                <w:spacing w:val="-5"/>
                <w:lang w:val="en-US" w:eastAsia="zh-CN"/>
              </w:rPr>
              <w:t>服务商</w:t>
            </w:r>
            <w:r>
              <w:rPr>
                <w:spacing w:val="-5"/>
              </w:rPr>
              <w:t>名称</w:t>
            </w:r>
          </w:p>
        </w:tc>
        <w:tc>
          <w:tcPr>
            <w:tcW w:w="5868" w:type="dxa"/>
            <w:gridSpan w:val="3"/>
            <w:vAlign w:val="center"/>
          </w:tcPr>
          <w:p w14:paraId="4B42366C">
            <w:pPr>
              <w:jc w:val="center"/>
              <w:rPr>
                <w:rFonts w:ascii="Arial"/>
                <w:sz w:val="21"/>
              </w:rPr>
            </w:pPr>
          </w:p>
        </w:tc>
      </w:tr>
      <w:tr w14:paraId="633D4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2313" w:type="dxa"/>
            <w:gridSpan w:val="2"/>
            <w:vAlign w:val="center"/>
          </w:tcPr>
          <w:p w14:paraId="656D2011">
            <w:pPr>
              <w:pStyle w:val="5"/>
              <w:spacing w:before="131" w:line="221" w:lineRule="auto"/>
              <w:jc w:val="center"/>
            </w:pPr>
            <w:r>
              <w:rPr>
                <w:rFonts w:hint="eastAsia"/>
                <w:spacing w:val="-3"/>
                <w:lang w:val="en-US" w:eastAsia="zh-CN"/>
              </w:rPr>
              <w:t>服务商</w:t>
            </w:r>
            <w:r>
              <w:rPr>
                <w:spacing w:val="-3"/>
              </w:rPr>
              <w:t>账号</w:t>
            </w:r>
          </w:p>
        </w:tc>
        <w:tc>
          <w:tcPr>
            <w:tcW w:w="5868" w:type="dxa"/>
            <w:gridSpan w:val="3"/>
            <w:vAlign w:val="center"/>
          </w:tcPr>
          <w:p w14:paraId="52B8D151">
            <w:pPr>
              <w:jc w:val="center"/>
              <w:rPr>
                <w:rFonts w:ascii="Arial"/>
                <w:sz w:val="21"/>
              </w:rPr>
            </w:pPr>
          </w:p>
        </w:tc>
      </w:tr>
      <w:tr w14:paraId="1EE33E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313" w:type="dxa"/>
            <w:gridSpan w:val="2"/>
            <w:vAlign w:val="center"/>
          </w:tcPr>
          <w:p w14:paraId="39064154">
            <w:pPr>
              <w:pStyle w:val="5"/>
              <w:spacing w:before="218" w:line="219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-3"/>
                <w:lang w:val="en-US" w:eastAsia="zh-CN"/>
              </w:rPr>
              <w:t>统一社会信用代码</w:t>
            </w:r>
          </w:p>
        </w:tc>
        <w:tc>
          <w:tcPr>
            <w:tcW w:w="5868" w:type="dxa"/>
            <w:gridSpan w:val="3"/>
            <w:vAlign w:val="center"/>
          </w:tcPr>
          <w:p w14:paraId="2F31B093">
            <w:pPr>
              <w:jc w:val="center"/>
              <w:rPr>
                <w:rFonts w:ascii="Arial"/>
                <w:sz w:val="21"/>
              </w:rPr>
            </w:pPr>
          </w:p>
        </w:tc>
      </w:tr>
      <w:tr w14:paraId="7FB9E7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2" w:hRule="atLeast"/>
        </w:trPr>
        <w:tc>
          <w:tcPr>
            <w:tcW w:w="8181" w:type="dxa"/>
            <w:gridSpan w:val="5"/>
            <w:vAlign w:val="top"/>
          </w:tcPr>
          <w:p w14:paraId="291D9284">
            <w:pPr>
              <w:pStyle w:val="5"/>
              <w:spacing w:before="129" w:line="219" w:lineRule="auto"/>
              <w:ind w:left="25"/>
            </w:pPr>
            <w:r>
              <w:rPr>
                <w:spacing w:val="-2"/>
              </w:rPr>
              <w:t>本</w:t>
            </w:r>
            <w:r>
              <w:rPr>
                <w:rFonts w:hint="eastAsia"/>
                <w:spacing w:val="-2"/>
                <w:lang w:val="en-US" w:eastAsia="zh-CN"/>
              </w:rPr>
              <w:t>单位</w:t>
            </w:r>
            <w:r>
              <w:rPr>
                <w:spacing w:val="-2"/>
              </w:rPr>
              <w:t>声明：</w:t>
            </w:r>
          </w:p>
          <w:p w14:paraId="58F03CB5">
            <w:pPr>
              <w:pStyle w:val="5"/>
              <w:spacing w:before="182" w:line="360" w:lineRule="auto"/>
              <w:ind w:right="15" w:firstLine="476" w:firstLineChars="200"/>
              <w:rPr>
                <w:rFonts w:hint="eastAsia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本单位自愿解除与河南粮投数字商务有限公司签订的《市场拓展/推广服务协议》，自愿放弃市场拓展/推广服务商资格。</w:t>
            </w:r>
          </w:p>
          <w:p w14:paraId="115AE204">
            <w:pPr>
              <w:pStyle w:val="5"/>
              <w:spacing w:before="182" w:line="360" w:lineRule="auto"/>
              <w:ind w:left="23" w:right="15" w:firstLine="481"/>
              <w:rPr>
                <w:rFonts w:hint="eastAsia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本单位承诺已将本单位服</w:t>
            </w:r>
            <w:bookmarkStart w:id="0" w:name="_GoBack"/>
            <w:bookmarkEnd w:id="0"/>
            <w:r>
              <w:rPr>
                <w:rFonts w:hint="eastAsia"/>
                <w:spacing w:val="-1"/>
                <w:lang w:val="en-US" w:eastAsia="zh-CN"/>
              </w:rPr>
              <w:t>务商账号：</w:t>
            </w:r>
            <w:r>
              <w:rPr>
                <w:rFonts w:hint="eastAsia"/>
                <w:spacing w:val="-1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/>
                <w:spacing w:val="-1"/>
                <w:lang w:val="en-US" w:eastAsia="zh-CN"/>
              </w:rPr>
              <w:t>账户中持有的返佣资金全部划出，并承诺自愿解除服务商账户名下所有推广服务商（如有）、客商的经纪关系。</w:t>
            </w:r>
          </w:p>
          <w:p w14:paraId="74CD0164">
            <w:pPr>
              <w:pStyle w:val="5"/>
              <w:spacing w:before="182" w:line="360" w:lineRule="auto"/>
              <w:ind w:left="23" w:right="15" w:firstLine="481"/>
            </w:pPr>
            <w:r>
              <w:rPr>
                <w:rFonts w:hint="eastAsia"/>
                <w:spacing w:val="-6"/>
                <w:lang w:eastAsia="zh-CN"/>
              </w:rPr>
              <w:t>本单位</w:t>
            </w:r>
            <w:r>
              <w:rPr>
                <w:spacing w:val="-6"/>
              </w:rPr>
              <w:t>对</w:t>
            </w:r>
            <w:r>
              <w:rPr>
                <w:spacing w:val="-6"/>
                <w:u w:val="single" w:color="auto"/>
              </w:rPr>
              <w:t xml:space="preserve">        </w:t>
            </w:r>
            <w:r>
              <w:rPr>
                <w:spacing w:val="-108"/>
              </w:rPr>
              <w:t xml:space="preserve"> </w:t>
            </w:r>
            <w:r>
              <w:rPr>
                <w:spacing w:val="-6"/>
              </w:rPr>
              <w:t>年</w:t>
            </w:r>
            <w:r>
              <w:rPr>
                <w:spacing w:val="20"/>
                <w:u w:val="single" w:color="auto"/>
              </w:rPr>
              <w:t xml:space="preserve">      </w:t>
            </w:r>
            <w:r>
              <w:rPr>
                <w:spacing w:val="-105"/>
              </w:rPr>
              <w:t xml:space="preserve"> </w:t>
            </w:r>
            <w:r>
              <w:rPr>
                <w:spacing w:val="-6"/>
              </w:rPr>
              <w:t>月</w:t>
            </w:r>
            <w:r>
              <w:rPr>
                <w:spacing w:val="20"/>
                <w:u w:val="single" w:color="auto"/>
              </w:rPr>
              <w:t xml:space="preserve">      </w:t>
            </w:r>
            <w:r>
              <w:rPr>
                <w:spacing w:val="-70"/>
              </w:rPr>
              <w:t xml:space="preserve"> </w:t>
            </w:r>
            <w:r>
              <w:rPr>
                <w:spacing w:val="-6"/>
              </w:rPr>
              <w:t>日</w:t>
            </w:r>
            <w:r>
              <w:rPr>
                <w:spacing w:val="24"/>
                <w:u w:val="single" w:color="auto"/>
              </w:rPr>
              <w:t xml:space="preserve">     </w:t>
            </w:r>
            <w:r>
              <w:rPr>
                <w:spacing w:val="-99"/>
              </w:rPr>
              <w:t xml:space="preserve"> </w:t>
            </w:r>
            <w:r>
              <w:rPr>
                <w:spacing w:val="-6"/>
              </w:rPr>
              <w:t>时</w:t>
            </w:r>
            <w:r>
              <w:rPr>
                <w:spacing w:val="24"/>
                <w:u w:val="single" w:color="auto"/>
              </w:rPr>
              <w:t xml:space="preserve">     </w:t>
            </w:r>
            <w:r>
              <w:rPr>
                <w:spacing w:val="-108"/>
              </w:rPr>
              <w:t xml:space="preserve"> </w:t>
            </w:r>
            <w:r>
              <w:rPr>
                <w:spacing w:val="-6"/>
              </w:rPr>
              <w:t>分（当天日期）</w:t>
            </w:r>
            <w:r>
              <w:t xml:space="preserve"> </w:t>
            </w:r>
            <w:r>
              <w:rPr>
                <w:spacing w:val="-1"/>
              </w:rPr>
              <w:t>之前上述</w:t>
            </w:r>
            <w:r>
              <w:rPr>
                <w:rFonts w:hint="eastAsia"/>
                <w:spacing w:val="-1"/>
                <w:lang w:val="en-US" w:eastAsia="zh-CN"/>
              </w:rPr>
              <w:t>服务商</w:t>
            </w:r>
            <w:r>
              <w:rPr>
                <w:spacing w:val="-1"/>
              </w:rPr>
              <w:t>账户中的全部返佣数据接受并认可，所有款项已结清，无任何异议。</w:t>
            </w:r>
            <w:r>
              <w:rPr>
                <w:rFonts w:hint="eastAsia"/>
                <w:spacing w:val="-1"/>
                <w:lang w:eastAsia="zh-CN"/>
              </w:rPr>
              <w:t>本单位</w:t>
            </w:r>
            <w:r>
              <w:rPr>
                <w:spacing w:val="-1"/>
              </w:rPr>
              <w:t>已在银行办理解除</w:t>
            </w:r>
            <w:r>
              <w:rPr>
                <w:rFonts w:hint="eastAsia"/>
                <w:spacing w:val="-1"/>
                <w:lang w:val="en-US" w:eastAsia="zh-CN"/>
              </w:rPr>
              <w:t>服务商</w:t>
            </w:r>
            <w:r>
              <w:rPr>
                <w:spacing w:val="-1"/>
              </w:rPr>
              <w:t>账户与银行绑定的全部业务。</w:t>
            </w:r>
            <w:r>
              <w:rPr>
                <w:rFonts w:hint="eastAsia"/>
                <w:spacing w:val="-1"/>
                <w:lang w:val="en-US" w:eastAsia="zh-CN"/>
              </w:rPr>
              <w:t>本单位</w:t>
            </w:r>
            <w:r>
              <w:rPr>
                <w:spacing w:val="-1"/>
              </w:rPr>
              <w:t>自愿承担</w:t>
            </w:r>
            <w:r>
              <w:rPr>
                <w:rFonts w:hint="eastAsia"/>
                <w:spacing w:val="-1"/>
                <w:lang w:val="en-US" w:eastAsia="zh-CN"/>
              </w:rPr>
              <w:t>因注销资格造成</w:t>
            </w:r>
            <w:r>
              <w:rPr>
                <w:spacing w:val="-1"/>
              </w:rPr>
              <w:t>的一切经济</w:t>
            </w:r>
            <w:r>
              <w:rPr>
                <w:spacing w:val="-4"/>
              </w:rPr>
              <w:t>损失。</w:t>
            </w:r>
          </w:p>
          <w:p w14:paraId="62589CC5">
            <w:pPr>
              <w:pStyle w:val="5"/>
              <w:spacing w:before="182" w:line="360" w:lineRule="auto"/>
              <w:ind w:left="23" w:right="15" w:firstLine="481"/>
              <w:rPr>
                <w:spacing w:val="-1"/>
              </w:rPr>
            </w:pPr>
            <w:r>
              <w:rPr>
                <w:spacing w:val="-1"/>
              </w:rPr>
              <w:t>本申请提出后，</w:t>
            </w:r>
            <w:r>
              <w:rPr>
                <w:rFonts w:hint="eastAsia"/>
                <w:spacing w:val="-1"/>
                <w:lang w:val="en-US" w:eastAsia="zh-CN"/>
              </w:rPr>
              <w:t>河南粮投数字商务有限公司</w:t>
            </w:r>
            <w:r>
              <w:rPr>
                <w:spacing w:val="-1"/>
              </w:rPr>
              <w:t>可立即注销</w:t>
            </w:r>
            <w:r>
              <w:rPr>
                <w:rFonts w:hint="eastAsia"/>
                <w:spacing w:val="-1"/>
                <w:lang w:eastAsia="zh-CN"/>
              </w:rPr>
              <w:t>本单位</w:t>
            </w:r>
            <w:r>
              <w:rPr>
                <w:spacing w:val="-1"/>
              </w:rPr>
              <w:t>前述</w:t>
            </w:r>
            <w:r>
              <w:rPr>
                <w:rFonts w:hint="eastAsia"/>
                <w:spacing w:val="-1"/>
                <w:lang w:val="en-US" w:eastAsia="zh-CN"/>
              </w:rPr>
              <w:t>服务商</w:t>
            </w:r>
            <w:r>
              <w:rPr>
                <w:spacing w:val="-1"/>
              </w:rPr>
              <w:t>账号，并注销</w:t>
            </w:r>
            <w:r>
              <w:rPr>
                <w:rFonts w:hint="eastAsia"/>
                <w:spacing w:val="-1"/>
                <w:lang w:eastAsia="zh-CN"/>
              </w:rPr>
              <w:t>本单位</w:t>
            </w:r>
            <w:r>
              <w:rPr>
                <w:rFonts w:hint="eastAsia"/>
                <w:spacing w:val="-1"/>
                <w:lang w:val="en-US" w:eastAsia="zh-CN"/>
              </w:rPr>
              <w:t>服务商</w:t>
            </w:r>
            <w:r>
              <w:rPr>
                <w:spacing w:val="-1"/>
              </w:rPr>
              <w:t>资格，</w:t>
            </w:r>
            <w:r>
              <w:rPr>
                <w:rFonts w:hint="eastAsia"/>
                <w:spacing w:val="-1"/>
                <w:lang w:eastAsia="zh-CN"/>
              </w:rPr>
              <w:t>本单位</w:t>
            </w:r>
            <w:r>
              <w:rPr>
                <w:spacing w:val="-1"/>
              </w:rPr>
              <w:t>不持异议。因</w:t>
            </w:r>
            <w:r>
              <w:rPr>
                <w:rFonts w:hint="eastAsia"/>
                <w:spacing w:val="-1"/>
                <w:lang w:eastAsia="zh-CN"/>
              </w:rPr>
              <w:t>本单位</w:t>
            </w:r>
            <w:r>
              <w:rPr>
                <w:spacing w:val="-1"/>
              </w:rPr>
              <w:t>注销账户之前的</w:t>
            </w:r>
            <w:r>
              <w:rPr>
                <w:rFonts w:hint="eastAsia"/>
                <w:spacing w:val="-1"/>
                <w:lang w:val="en-US" w:eastAsia="zh-CN"/>
              </w:rPr>
              <w:t>行</w:t>
            </w:r>
            <w:r>
              <w:rPr>
                <w:spacing w:val="-1"/>
              </w:rPr>
              <w:t>为使</w:t>
            </w:r>
            <w:r>
              <w:rPr>
                <w:rFonts w:hint="eastAsia"/>
                <w:spacing w:val="-1"/>
                <w:lang w:val="en-US" w:eastAsia="zh-CN"/>
              </w:rPr>
              <w:t>河南粮投数字商务有限公司</w:t>
            </w:r>
            <w:r>
              <w:rPr>
                <w:spacing w:val="-1"/>
              </w:rPr>
              <w:t>产生损失的，</w:t>
            </w:r>
            <w:r>
              <w:rPr>
                <w:rFonts w:hint="eastAsia"/>
                <w:spacing w:val="-1"/>
                <w:lang w:val="en-US" w:eastAsia="zh-CN"/>
              </w:rPr>
              <w:t>本单位承担相应责任</w:t>
            </w:r>
            <w:r>
              <w:rPr>
                <w:spacing w:val="-1"/>
              </w:rPr>
              <w:t>。</w:t>
            </w:r>
          </w:p>
          <w:p w14:paraId="4A2A08D8">
            <w:pPr>
              <w:pStyle w:val="5"/>
              <w:spacing w:before="198" w:line="227" w:lineRule="auto"/>
              <w:ind w:left="488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注：附营业执照副本复印件、</w:t>
            </w:r>
            <w:r>
              <w:rPr>
                <w:rFonts w:hint="eastAsia"/>
                <w:spacing w:val="9"/>
                <w:sz w:val="20"/>
                <w:szCs w:val="20"/>
                <w:lang w:val="en-US" w:eastAsia="zh-CN"/>
              </w:rPr>
              <w:t>法定代表人</w:t>
            </w:r>
            <w:r>
              <w:rPr>
                <w:spacing w:val="9"/>
                <w:sz w:val="20"/>
                <w:szCs w:val="20"/>
              </w:rPr>
              <w:t>身份证正反面复印件（需加盖公章）</w:t>
            </w:r>
          </w:p>
          <w:p w14:paraId="786CC512">
            <w:pPr>
              <w:tabs>
                <w:tab w:val="left" w:pos="1609"/>
              </w:tabs>
              <w:spacing w:line="259" w:lineRule="auto"/>
              <w:rPr>
                <w:rFonts w:hint="eastAsia" w:ascii="Arial" w:eastAsia="宋体"/>
                <w:sz w:val="21"/>
                <w:lang w:eastAsia="zh-CN"/>
              </w:rPr>
            </w:pPr>
          </w:p>
          <w:p w14:paraId="564D226C">
            <w:pPr>
              <w:pStyle w:val="5"/>
              <w:spacing w:before="78" w:line="624" w:lineRule="exact"/>
              <w:ind w:left="0" w:firstLine="3648" w:firstLineChars="1600"/>
            </w:pPr>
            <w:r>
              <w:rPr>
                <w:spacing w:val="-6"/>
                <w:position w:val="29"/>
              </w:rPr>
              <w:t>申请人（</w:t>
            </w:r>
            <w:r>
              <w:rPr>
                <w:rFonts w:hint="eastAsia"/>
                <w:spacing w:val="-6"/>
                <w:position w:val="29"/>
                <w:lang w:val="en-US" w:eastAsia="zh-CN"/>
              </w:rPr>
              <w:t>盖章</w:t>
            </w:r>
            <w:r>
              <w:rPr>
                <w:spacing w:val="-65"/>
                <w:position w:val="29"/>
              </w:rPr>
              <w:t>）：</w:t>
            </w:r>
          </w:p>
          <w:p w14:paraId="479E6D21">
            <w:pPr>
              <w:pStyle w:val="5"/>
              <w:spacing w:before="1" w:line="218" w:lineRule="auto"/>
              <w:ind w:left="0" w:firstLine="3712" w:firstLineChars="1600"/>
            </w:pPr>
            <w:r>
              <w:rPr>
                <w:rFonts w:hint="eastAsia"/>
                <w:spacing w:val="-4"/>
                <w:lang w:val="en-US" w:eastAsia="zh-CN"/>
              </w:rPr>
              <w:t>法定代表人</w:t>
            </w:r>
            <w:r>
              <w:rPr>
                <w:rFonts w:hint="eastAsia"/>
                <w:spacing w:val="-4"/>
                <w:lang w:eastAsia="zh-CN"/>
              </w:rPr>
              <w:t>（</w:t>
            </w:r>
            <w:r>
              <w:rPr>
                <w:rFonts w:hint="eastAsia"/>
                <w:spacing w:val="-4"/>
                <w:lang w:val="en-US" w:eastAsia="zh-CN"/>
              </w:rPr>
              <w:t>签章</w:t>
            </w:r>
            <w:r>
              <w:rPr>
                <w:rFonts w:hint="eastAsia"/>
                <w:spacing w:val="-4"/>
                <w:lang w:eastAsia="zh-CN"/>
              </w:rPr>
              <w:t>）</w:t>
            </w:r>
            <w:r>
              <w:rPr>
                <w:spacing w:val="-4"/>
              </w:rPr>
              <w:t>：</w:t>
            </w:r>
          </w:p>
          <w:p w14:paraId="2A8A3958">
            <w:pPr>
              <w:spacing w:line="260" w:lineRule="auto"/>
              <w:rPr>
                <w:rFonts w:ascii="Arial"/>
                <w:sz w:val="21"/>
              </w:rPr>
            </w:pPr>
          </w:p>
          <w:p w14:paraId="359AF2A4">
            <w:pPr>
              <w:pStyle w:val="5"/>
              <w:spacing w:before="79" w:line="219" w:lineRule="auto"/>
              <w:ind w:left="0" w:firstLine="3774" w:firstLineChars="1700"/>
            </w:pPr>
            <w:r>
              <w:rPr>
                <w:spacing w:val="-9"/>
              </w:rPr>
              <w:t>申请日期：</w:t>
            </w:r>
            <w:r>
              <w:rPr>
                <w:spacing w:val="2"/>
              </w:rPr>
              <w:t xml:space="preserve">      </w:t>
            </w:r>
            <w:r>
              <w:rPr>
                <w:spacing w:val="-9"/>
              </w:rPr>
              <w:t>年</w:t>
            </w:r>
            <w:r>
              <w:rPr>
                <w:spacing w:val="4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 w14:paraId="7E777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123" w:type="dxa"/>
            <w:vAlign w:val="top"/>
          </w:tcPr>
          <w:p w14:paraId="30F3B4C1">
            <w:pPr>
              <w:pStyle w:val="5"/>
              <w:spacing w:before="119" w:line="219" w:lineRule="auto"/>
              <w:ind w:left="590"/>
            </w:pPr>
            <w:r>
              <w:rPr>
                <w:spacing w:val="-3"/>
              </w:rPr>
              <w:t>经办人：</w:t>
            </w:r>
          </w:p>
        </w:tc>
        <w:tc>
          <w:tcPr>
            <w:tcW w:w="1686" w:type="dxa"/>
            <w:gridSpan w:val="2"/>
            <w:vAlign w:val="top"/>
          </w:tcPr>
          <w:p w14:paraId="6F675A53"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vAlign w:val="top"/>
          </w:tcPr>
          <w:p w14:paraId="0CB08BE0">
            <w:pPr>
              <w:pStyle w:val="5"/>
              <w:spacing w:before="119" w:line="220" w:lineRule="auto"/>
              <w:ind w:left="417"/>
            </w:pPr>
            <w:r>
              <w:rPr>
                <w:spacing w:val="-6"/>
              </w:rPr>
              <w:t>审核人：</w:t>
            </w:r>
          </w:p>
        </w:tc>
        <w:tc>
          <w:tcPr>
            <w:tcW w:w="2614" w:type="dxa"/>
            <w:vAlign w:val="top"/>
          </w:tcPr>
          <w:p w14:paraId="7FD39BB9">
            <w:pPr>
              <w:rPr>
                <w:rFonts w:ascii="Arial"/>
                <w:sz w:val="21"/>
              </w:rPr>
            </w:pPr>
          </w:p>
        </w:tc>
      </w:tr>
      <w:tr w14:paraId="2E767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123" w:type="dxa"/>
            <w:vAlign w:val="top"/>
          </w:tcPr>
          <w:p w14:paraId="544BCF15">
            <w:pPr>
              <w:pStyle w:val="5"/>
              <w:spacing w:before="113" w:line="219" w:lineRule="auto"/>
              <w:ind w:left="480"/>
            </w:pPr>
            <w:r>
              <w:rPr>
                <w:spacing w:val="-5"/>
              </w:rPr>
              <w:t>审核意见：</w:t>
            </w:r>
          </w:p>
        </w:tc>
        <w:tc>
          <w:tcPr>
            <w:tcW w:w="6058" w:type="dxa"/>
            <w:gridSpan w:val="4"/>
            <w:vAlign w:val="top"/>
          </w:tcPr>
          <w:p w14:paraId="4265B7B1">
            <w:pPr>
              <w:rPr>
                <w:rFonts w:ascii="Arial"/>
                <w:sz w:val="21"/>
              </w:rPr>
            </w:pPr>
          </w:p>
        </w:tc>
      </w:tr>
      <w:tr w14:paraId="42A67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123" w:type="dxa"/>
            <w:vAlign w:val="top"/>
          </w:tcPr>
          <w:p w14:paraId="14EA4EFF">
            <w:pPr>
              <w:pStyle w:val="5"/>
              <w:spacing w:before="137" w:line="220" w:lineRule="auto"/>
              <w:ind w:left="473"/>
            </w:pPr>
            <w:r>
              <w:rPr>
                <w:spacing w:val="-3"/>
              </w:rPr>
              <w:t>受理日期：</w:t>
            </w:r>
          </w:p>
        </w:tc>
        <w:tc>
          <w:tcPr>
            <w:tcW w:w="6058" w:type="dxa"/>
            <w:gridSpan w:val="4"/>
            <w:vAlign w:val="top"/>
          </w:tcPr>
          <w:p w14:paraId="6D2AE5B8">
            <w:pPr>
              <w:rPr>
                <w:rFonts w:ascii="Arial"/>
                <w:sz w:val="21"/>
              </w:rPr>
            </w:pPr>
          </w:p>
        </w:tc>
      </w:tr>
    </w:tbl>
    <w:p w14:paraId="109C5C30"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1906" w:h="16839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CC88D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355B8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trackRevisions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U0MTZiN2YyOTU0NzMyZjE2MmI0MDI5ZWI2NTEwODgifQ=="/>
  </w:docVars>
  <w:rsids>
    <w:rsidRoot w:val="00000000"/>
    <w:rsid w:val="1C1A43CD"/>
    <w:rsid w:val="1DFB48A8"/>
    <w:rsid w:val="36D41BAF"/>
    <w:rsid w:val="4BD56A3D"/>
    <w:rsid w:val="5BE164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467</Words>
  <Characters>467</Characters>
  <TotalTime>6</TotalTime>
  <ScaleCrop>false</ScaleCrop>
  <LinksUpToDate>false</LinksUpToDate>
  <CharactersWithSpaces>535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2022-11-28T16:36:00Z</dcterms:created>
  <dc:creator>lenovo</dc:creator>
  <cp:lastModifiedBy>0514</cp:lastModifiedBy>
  <dcterms:modified xsi:type="dcterms:W3CDTF">2025-05-16T03:18:10Z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2024-01-16T09:28:08Z</vt:filetime>
  </property>
  <property fmtid="{D5CDD505-2E9C-101B-9397-08002B2CF9AE}" pid="4" name="KSOProductBuildVer">
    <vt:lpwstr>2052-12.1.0.20784</vt:lpwstr>
  </property>
  <property fmtid="{D5CDD505-2E9C-101B-9397-08002B2CF9AE}" pid="5" name="ICV">
    <vt:lpwstr>14498FAC36AA45858474A61918339A73_13</vt:lpwstr>
  </property>
  <property fmtid="{D5CDD505-2E9C-101B-9397-08002B2CF9AE}" pid="6" name="KSOTemplateDocerSaveRecord">
    <vt:lpwstr>eyJoZGlkIjoiZGVlOTk2MzRmMDFjMTM3MzlmZTFkOTE5M2IzMTc1MjUiLCJ1c2VySWQiOiIyNTU2OTcyMTYifQ==</vt:lpwstr>
  </property>
</Properties>
</file>